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07B10" w14:textId="77777777" w:rsidR="002270AB" w:rsidRDefault="00000000">
      <w:pPr>
        <w:jc w:val="center"/>
        <w:rPr>
          <w:b/>
          <w:bCs/>
        </w:rPr>
      </w:pPr>
      <w:r>
        <w:rPr>
          <w:b/>
          <w:bCs/>
        </w:rPr>
        <w:t>Spermaanalízis, nemzőképességi vizsgálat, spermatogram, spermakép vizsgálata, spermavizsgálat</w:t>
      </w:r>
    </w:p>
    <w:p w14:paraId="33DE0548" w14:textId="77777777" w:rsidR="002270AB" w:rsidRDefault="002270AB">
      <w:pPr>
        <w:jc w:val="center"/>
        <w:rPr>
          <w:b/>
          <w:bCs/>
        </w:rPr>
      </w:pPr>
    </w:p>
    <w:p w14:paraId="677D675B" w14:textId="6D5912D9" w:rsidR="002270AB" w:rsidRDefault="00000000">
      <w:pPr>
        <w:rPr>
          <w:b/>
          <w:bCs/>
        </w:rPr>
      </w:pPr>
      <w:r>
        <w:rPr>
          <w:b/>
          <w:bCs/>
        </w:rPr>
        <w:t xml:space="preserve">Analízis a WHO </w:t>
      </w:r>
      <w:r w:rsidR="007744CB">
        <w:rPr>
          <w:b/>
          <w:bCs/>
        </w:rPr>
        <w:t>hatodik kiadású</w:t>
      </w:r>
      <w:r w:rsidR="00B46801">
        <w:rPr>
          <w:b/>
          <w:bCs/>
        </w:rPr>
        <w:t xml:space="preserve"> </w:t>
      </w:r>
      <w:r>
        <w:rPr>
          <w:b/>
          <w:bCs/>
        </w:rPr>
        <w:t>kézikönyv</w:t>
      </w:r>
      <w:r w:rsidR="009602A8">
        <w:rPr>
          <w:b/>
          <w:bCs/>
        </w:rPr>
        <w:t>e</w:t>
      </w:r>
      <w:r>
        <w:rPr>
          <w:b/>
          <w:bCs/>
        </w:rPr>
        <w:t xml:space="preserve"> szerint, nemzőképességi vizsgálat</w:t>
      </w:r>
    </w:p>
    <w:p w14:paraId="50F303D8" w14:textId="2A57FD8C" w:rsidR="002270AB" w:rsidRDefault="00000000">
      <w:r>
        <w:t>Spermaanalízis diagnosztikai szolgáltatásunkat a</w:t>
      </w:r>
      <w:r w:rsidR="009602A8">
        <w:t xml:space="preserve"> </w:t>
      </w:r>
      <w:r w:rsidR="009602A8">
        <w:t>WHO kézikönyv</w:t>
      </w:r>
      <w:r w:rsidR="009602A8">
        <w:t>ének leg</w:t>
      </w:r>
      <w:r w:rsidR="007744CB">
        <w:t>frissebb</w:t>
      </w:r>
      <w:r w:rsidR="009602A8">
        <w:t>, hatodik kiadásában leírt</w:t>
      </w:r>
      <w:r w:rsidR="00B46801">
        <w:t xml:space="preserve">ak szerint </w:t>
      </w:r>
      <w:r w:rsidR="009602A8">
        <w:t>végezzük</w:t>
      </w:r>
      <w:r>
        <w:t xml:space="preserve">. </w:t>
      </w:r>
      <w:r w:rsidR="00B46801">
        <w:t>E</w:t>
      </w:r>
      <w:r w:rsidR="00B46801">
        <w:t xml:space="preserve">z </w:t>
      </w:r>
      <w:r w:rsidR="00B46801">
        <w:t xml:space="preserve">az </w:t>
      </w:r>
      <w:r w:rsidR="00B46801">
        <w:t>andrológus/urológus szakorvosok által jelenleg elvárt protokoll</w:t>
      </w:r>
      <w:r w:rsidR="00B46801">
        <w:t xml:space="preserve">. </w:t>
      </w:r>
      <w:r>
        <w:t>Az így kapott eredményekből a férfi nemzőképessége szakmailag elfogadott módon minősíthető.</w:t>
      </w:r>
    </w:p>
    <w:p w14:paraId="15E763FE" w14:textId="77777777" w:rsidR="002270AB" w:rsidRDefault="00000000">
      <w:r>
        <w:t>A spermaanalízisre a mintaadás történhet személyesen az Intézményünkben, direkt erre a célra szolgáló mintaadóhelyiségben, vagy otthonról is hozható a minta, kizárólag az alábbi feltételekkel: steril vizeletgyűjtő pohárban kell gyűjteni a mintát, és 50 percen belül be kell vele érni a laboratóriumunkba (1026 Budapest, Kelemen László utca 12.), a szállítás alatt pedig testhőmérsékleten kell tartani a mintát.</w:t>
      </w:r>
    </w:p>
    <w:p w14:paraId="68F3B7AD" w14:textId="77777777" w:rsidR="002270AB" w:rsidRDefault="00000000">
      <w:r>
        <w:t>Nagyon fontos, hogy az analízis előtt minimum 2, maximum 5 napos teljes szexuális önmegtartóztatás szükséges.</w:t>
      </w:r>
    </w:p>
    <w:p w14:paraId="68DA4EB9" w14:textId="77777777" w:rsidR="002270AB" w:rsidRDefault="00000000">
      <w:r>
        <w:t>A spermaanalízis vizsgálat ára: 35 000 Forint</w:t>
      </w:r>
    </w:p>
    <w:p w14:paraId="1A0AF81C" w14:textId="77777777" w:rsidR="002270AB" w:rsidRDefault="00000000">
      <w:r>
        <w:t xml:space="preserve">Időpontfoglalás lehetséges e-mailben, vagy telefonon, szívesen ígérek visszahívást a kolléganőktől. </w:t>
      </w:r>
    </w:p>
    <w:p w14:paraId="31DD090A" w14:textId="77777777" w:rsidR="002270AB" w:rsidRDefault="002270AB"/>
    <w:p w14:paraId="07B08753" w14:textId="7922AAD2" w:rsidR="002270AB" w:rsidRDefault="00000000">
      <w:r>
        <w:t xml:space="preserve">Analízis vizsgálatunkat azoknak a férfiaknak ajánljuk, akik szeretnének egy komplex spermavizsgálatot igénybe venni. Intézetünkben </w:t>
      </w:r>
      <w:r w:rsidR="00710865">
        <w:t>a spermaanalízist</w:t>
      </w:r>
      <w:r w:rsidR="00710865">
        <w:t xml:space="preserve"> </w:t>
      </w:r>
      <w:r>
        <w:t xml:space="preserve">a WHO </w:t>
      </w:r>
      <w:r w:rsidR="009602A8">
        <w:t xml:space="preserve">legfrissebb, </w:t>
      </w:r>
      <w:r w:rsidR="009602A8">
        <w:t xml:space="preserve">hatodik kiadású </w:t>
      </w:r>
      <w:r>
        <w:t>kézikönyv</w:t>
      </w:r>
      <w:r w:rsidR="009602A8">
        <w:t>ében leírt</w:t>
      </w:r>
      <w:r>
        <w:t xml:space="preserve"> protokoll szerint végezzük, ezzel biztosítva a legmagasabb szakmai színvonalat.</w:t>
      </w:r>
    </w:p>
    <w:p w14:paraId="1A442198" w14:textId="77777777" w:rsidR="002270AB" w:rsidRDefault="00000000">
      <w:r>
        <w:t>Az analízis során a mintát alaposan megvizsgáljuk: meghatározzuk a spermiumok számát, alakját és elemezzük a sejtek mozgását is. Az analízissel a nemzőképesség objektíven meghatározható és egyben remek lehetőség arra is, hogy időben kiderüljön, ha a nemzőképességet befolyásoló betegség, gyulladás, fertőzés áll fenn.</w:t>
      </w:r>
    </w:p>
    <w:p w14:paraId="42C97EAA" w14:textId="77777777" w:rsidR="002270AB" w:rsidRDefault="00000000">
      <w:r>
        <w:t>A spermavizsgálat eredménye 4 órán belül elkészül, időpont elérhető pár napon belül!</w:t>
      </w:r>
    </w:p>
    <w:p w14:paraId="470D0D4F" w14:textId="77777777" w:rsidR="002270AB" w:rsidRDefault="002270AB"/>
    <w:p w14:paraId="5AC46976" w14:textId="77777777" w:rsidR="002270AB" w:rsidRDefault="002270AB"/>
    <w:p w14:paraId="3C0EC4EF" w14:textId="77777777" w:rsidR="002270AB" w:rsidRDefault="00000000">
      <w:r>
        <w:t>Mikor kell spermaanalízist csináltatni?</w:t>
      </w:r>
    </w:p>
    <w:p w14:paraId="1DA5E256" w14:textId="77777777" w:rsidR="002270AB" w:rsidRDefault="00000000">
      <w:r>
        <w:t xml:space="preserve">A spermaanalízist leggyakrabban a gyermekvállalási nehézségek felmerülésekor szokták ajánlani a férfiaknak, a mi célunk azonban az, hogy a vizsgálatra kerüljön sor a férfiak életében maximum 30 éves korukig. Egy preventív céllal igénybe vett spermaanalízis után kap egy átfogó képet a nemzőképességéről, ha szükséges, akkor szakorvosi segítséget időben igénybe vehet. A spermaanalízis eredménye tünetmentes, lappangó betegségekre is rámutathat, hiszen a férfiak esetében az örökítőanyag minősítése az általános egészségi állapotot is megmutatja. </w:t>
      </w:r>
    </w:p>
    <w:p w14:paraId="7FE8CB17" w14:textId="77777777" w:rsidR="002270AB" w:rsidRDefault="002270AB"/>
    <w:p w14:paraId="20C426FF" w14:textId="77777777" w:rsidR="002270AB" w:rsidRDefault="002270AB"/>
    <w:p w14:paraId="2018BF02" w14:textId="77777777" w:rsidR="002270AB" w:rsidRDefault="002270AB"/>
    <w:p w14:paraId="7064764E" w14:textId="77777777" w:rsidR="002270AB" w:rsidRDefault="00000000">
      <w:r>
        <w:t>Kaphat a páciens segítséget az eredmény értékelésében?</w:t>
      </w:r>
    </w:p>
    <w:p w14:paraId="591B9295" w14:textId="77777777" w:rsidR="002270AB" w:rsidRDefault="00000000">
      <w:r>
        <w:t xml:space="preserve">Eltérést mutató laboratóriumi eredmények értelmezése, diagnózis felállítása szakorvos feladata, amire andrológiai szakrendelés keretében van lehetőség. Intézetünkben is elérhető andrológus szakorvos rendelése, időpontfoglalásra e-mailben vagy telefonon keresztül van lehetősége. Ha szeretné, szívesen ígérek visszahívást a kollégáktól, akik segítenek Önnek időpontot választani. Az andrológiai szakrendelésre a vizsgálat díja 37000 Forint. </w:t>
      </w:r>
    </w:p>
    <w:p w14:paraId="11D34EE6" w14:textId="77777777" w:rsidR="002270AB" w:rsidRDefault="002270AB"/>
    <w:p w14:paraId="72868F30" w14:textId="77777777" w:rsidR="002270AB" w:rsidRDefault="002270AB"/>
    <w:p w14:paraId="2F302923" w14:textId="77777777" w:rsidR="002270AB" w:rsidRDefault="00000000">
      <w:r>
        <w:t>Mikor kell fizetni?</w:t>
      </w:r>
    </w:p>
    <w:p w14:paraId="65A6F190" w14:textId="77777777" w:rsidR="002270AB" w:rsidRDefault="00000000">
      <w:r>
        <w:t>Fizetni a mintaadást követően szükséges, azonban lehetősége van előre is kifizetni azt bankkártás fizetéssel vagy átutalással. A helyszínen ezen kívül készpénzes fizetésre is van lehetőség.</w:t>
      </w:r>
    </w:p>
    <w:p w14:paraId="508E16F3" w14:textId="77777777" w:rsidR="002270AB" w:rsidRDefault="002270AB"/>
    <w:p w14:paraId="761348DB" w14:textId="77777777" w:rsidR="002270AB" w:rsidRDefault="002270AB"/>
    <w:p w14:paraId="5CDEFEEE" w14:textId="77777777" w:rsidR="002270AB" w:rsidRDefault="00000000">
      <w:r>
        <w:t>Egészségpénztári elszámolásra van lehetőség?</w:t>
      </w:r>
    </w:p>
    <w:p w14:paraId="71E6D696" w14:textId="77777777" w:rsidR="002270AB" w:rsidRDefault="00000000">
      <w:r>
        <w:t>Igen, mindegyik szolgáltatásunk elszámolható egészségpénztári számla terhére.</w:t>
      </w:r>
    </w:p>
    <w:p w14:paraId="3FC3286F" w14:textId="77777777" w:rsidR="002270AB" w:rsidRDefault="00000000">
      <w:r>
        <w:br/>
        <w:t>Spermaanalízis szolgáltatás mellett bármelyik kiegészítő szolgáltatás elvégezhető.</w:t>
      </w:r>
    </w:p>
    <w:p w14:paraId="3CF3128D" w14:textId="77777777" w:rsidR="002270AB" w:rsidRDefault="002270AB"/>
    <w:p w14:paraId="541B7819" w14:textId="77777777" w:rsidR="002270AB" w:rsidRDefault="00000000">
      <w:r>
        <w:t>DNS fragmentáció vizsgálata (kiegészítő szolgáltatás) esetén a mintaadást megelőzően 2-3 szexuális együttlét, illetve ejakulálás javasolt, betartva a mintaadást megelőző 2 napos szexuális önmegtartóztatást.</w:t>
      </w:r>
    </w:p>
    <w:p w14:paraId="3CDB3EDC" w14:textId="77777777" w:rsidR="002270AB" w:rsidRDefault="002270AB">
      <w:pPr>
        <w:jc w:val="both"/>
      </w:pPr>
    </w:p>
    <w:p w14:paraId="4207475A" w14:textId="77777777" w:rsidR="002270AB" w:rsidRDefault="00000000">
      <w:pPr>
        <w:jc w:val="both"/>
        <w:rPr>
          <w:b/>
          <w:bCs/>
        </w:rPr>
      </w:pPr>
      <w: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4"/>
          <w:szCs w:val="24"/>
        </w:rPr>
        <w:t>Ondóváladékból</w:t>
      </w:r>
      <w:r>
        <w:rPr>
          <w:b/>
          <w:bCs/>
        </w:rPr>
        <w:t xml:space="preserve"> </w:t>
      </w:r>
      <w: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4"/>
          <w:szCs w:val="24"/>
        </w:rPr>
        <w:t>elvégezhető</w:t>
      </w:r>
      <w:r>
        <w:rPr>
          <w:b/>
          <w:bCs/>
        </w:rPr>
        <w:t xml:space="preserve"> </w:t>
      </w:r>
      <w: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4"/>
          <w:szCs w:val="24"/>
        </w:rPr>
        <w:t>vizsgálatok</w:t>
      </w:r>
      <w:r>
        <w:rPr>
          <w:b/>
          <w:bCs/>
        </w:rPr>
        <w:t>:</w:t>
      </w:r>
    </w:p>
    <w:p w14:paraId="2C4921D6" w14:textId="77777777" w:rsidR="002270AB" w:rsidRDefault="002270AB">
      <w:pPr>
        <w:jc w:val="both"/>
      </w:pPr>
    </w:p>
    <w:p w14:paraId="0CA3D5ED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Szexuális úton terjedő fertőzések kórokozói - STD 4 panel</w:t>
      </w:r>
    </w:p>
    <w:p w14:paraId="0452AE02" w14:textId="77777777" w:rsidR="002270AB" w:rsidRDefault="00000000">
      <w:pPr>
        <w:jc w:val="both"/>
      </w:pPr>
      <w:r>
        <w:t>Minta típusa: ondó</w:t>
      </w:r>
    </w:p>
    <w:p w14:paraId="72EA2C16" w14:textId="77777777" w:rsidR="002270AB" w:rsidRDefault="00000000">
      <w:pPr>
        <w:jc w:val="both"/>
      </w:pPr>
      <w:r>
        <w:t>Leletátfordulási idő: 3 nap</w:t>
      </w:r>
    </w:p>
    <w:p w14:paraId="1CAA2C06" w14:textId="77777777" w:rsidR="002270AB" w:rsidRDefault="00000000">
      <w:pPr>
        <w:jc w:val="both"/>
      </w:pPr>
      <w:r>
        <w:t>Vizsgálat bővebb leírása: A csomag azokat a leggyakrabban előforduló, nemi úton terjedő kórokozók vizsgálatát tartalmazza, melyek akut fertőzéses megbetegedéseket idézhetnek elő. A szexuális úton terjedő fertőzés bárkit érinthet, aki aktív szexuális életet él. A korai felismerés, és a gyors diagnosztizálás nagyon fontos. Preventív jelleggel is ajánljuk a teszt elvégzését, mivel azok tünetmentesen is jelen lehetnek a szervezetben.</w:t>
      </w:r>
    </w:p>
    <w:p w14:paraId="4767A88A" w14:textId="77777777" w:rsidR="002270AB" w:rsidRDefault="00000000">
      <w:pPr>
        <w:jc w:val="both"/>
        <w:rPr>
          <w:b/>
          <w:bCs/>
        </w:rPr>
      </w:pPr>
      <w:r>
        <w:t>A mintaadást megelőzően 2-5 napos önmegtartóztatás szükséges (sem több, sem kevesebb).</w:t>
      </w:r>
    </w:p>
    <w:p w14:paraId="6EB97F1C" w14:textId="77777777" w:rsidR="002270AB" w:rsidRDefault="002270AB">
      <w:pPr>
        <w:jc w:val="both"/>
        <w:rPr>
          <w:b/>
          <w:bCs/>
        </w:rPr>
      </w:pPr>
    </w:p>
    <w:p w14:paraId="5D4E523A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lastRenderedPageBreak/>
        <w:t>Szexuális úton terjedő fertőzések kórokozói - STD 3 panel</w:t>
      </w:r>
    </w:p>
    <w:p w14:paraId="20B55B0E" w14:textId="77777777" w:rsidR="002270AB" w:rsidRDefault="00000000">
      <w:pPr>
        <w:jc w:val="both"/>
      </w:pPr>
      <w:r>
        <w:t>Minta típusa: ondó</w:t>
      </w:r>
    </w:p>
    <w:p w14:paraId="6872F5B6" w14:textId="77777777" w:rsidR="002270AB" w:rsidRDefault="00000000">
      <w:pPr>
        <w:jc w:val="both"/>
      </w:pPr>
      <w:r>
        <w:t>Leletátfordulási idő: 3 nap</w:t>
      </w:r>
    </w:p>
    <w:p w14:paraId="1D4927DA" w14:textId="77777777" w:rsidR="002270AB" w:rsidRDefault="00000000">
      <w:pPr>
        <w:jc w:val="both"/>
      </w:pPr>
      <w:r>
        <w:t>Vizsgálat bővebb leírása: A csomag nemi úton terjedő kórokozók vizsgálatát tartalmazza. A szexuális úton terjedő fertőzés bárkit érinthet, aki aktív szexuális életet él. A korai felismerés, és a gyors diagnosztizálás nagyon fontos. Preventív jelleggel is ajánljuk a teszt elvégzését, mivel azok tünetmentesen is jelen lehetnek a szervezetben.</w:t>
      </w:r>
    </w:p>
    <w:p w14:paraId="1A8A9CC8" w14:textId="77777777" w:rsidR="002270AB" w:rsidRDefault="00000000">
      <w:pPr>
        <w:jc w:val="both"/>
      </w:pPr>
      <w:r>
        <w:t>A mintaadást megelőzően 2-5 napos önmegtartóztatás szükséges (sem több, sem kevesebb).</w:t>
      </w:r>
    </w:p>
    <w:p w14:paraId="52AD5C2D" w14:textId="77777777" w:rsidR="002270AB" w:rsidRDefault="002270AB">
      <w:pPr>
        <w:jc w:val="both"/>
      </w:pPr>
    </w:p>
    <w:p w14:paraId="5FB61B0A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ROS vizsgálat</w:t>
      </w:r>
    </w:p>
    <w:p w14:paraId="68382FAA" w14:textId="77777777" w:rsidR="002270AB" w:rsidRDefault="00000000">
      <w:pPr>
        <w:jc w:val="both"/>
      </w:pPr>
      <w:r>
        <w:t>Minta típusa: ondó</w:t>
      </w:r>
    </w:p>
    <w:p w14:paraId="4E896F37" w14:textId="77777777" w:rsidR="002270AB" w:rsidRDefault="00000000">
      <w:pPr>
        <w:jc w:val="both"/>
      </w:pPr>
      <w:r>
        <w:t>Leletátfordulási idő: 5 nap</w:t>
      </w:r>
    </w:p>
    <w:p w14:paraId="097C5E63" w14:textId="77777777" w:rsidR="002270AB" w:rsidRDefault="00000000">
      <w:pPr>
        <w:jc w:val="both"/>
      </w:pPr>
      <w:r>
        <w:t xml:space="preserve">Vizsgálat bővebb leírása: A reaktív oxigén gyökök (ROS) szerepet játszanak a spermiumok fejlődésében, azonban a túlzott ROS termelés károsítja a spermiumok örökítőanyagát. </w:t>
      </w:r>
    </w:p>
    <w:p w14:paraId="033DA16F" w14:textId="77777777" w:rsidR="002270AB" w:rsidRDefault="00000000">
      <w:pPr>
        <w:jc w:val="both"/>
      </w:pPr>
      <w:r>
        <w:t>A vizsgálatot azoknak a pácienseknek ajánljuk, akiknél magas a spermiumok DNS fragmentáltsága, mert annak kiváltó okára világíthat rá.</w:t>
      </w:r>
    </w:p>
    <w:p w14:paraId="6E66CBE7" w14:textId="77777777" w:rsidR="002270AB" w:rsidRDefault="00000000">
      <w:pPr>
        <w:jc w:val="both"/>
      </w:pPr>
      <w:r>
        <w:t>A mintaadást megelőzően 3 napos önmegtartóztatás szükséges (sem több, sem kevesebb).</w:t>
      </w:r>
    </w:p>
    <w:p w14:paraId="78A9600B" w14:textId="77777777" w:rsidR="002270AB" w:rsidRDefault="002270AB">
      <w:pPr>
        <w:jc w:val="both"/>
      </w:pPr>
    </w:p>
    <w:p w14:paraId="14D671F9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DNS fragmentáció vizsgálat</w:t>
      </w:r>
    </w:p>
    <w:p w14:paraId="01DF0732" w14:textId="77777777" w:rsidR="002270AB" w:rsidRDefault="00000000">
      <w:pPr>
        <w:jc w:val="both"/>
      </w:pPr>
      <w:r>
        <w:t>Minta típusa: ondó</w:t>
      </w:r>
    </w:p>
    <w:p w14:paraId="6423C34E" w14:textId="77777777" w:rsidR="002270AB" w:rsidRDefault="00000000">
      <w:pPr>
        <w:jc w:val="both"/>
      </w:pPr>
      <w:r>
        <w:t>Leletátfordulási idő: 5 nap</w:t>
      </w:r>
    </w:p>
    <w:p w14:paraId="4B0885BE" w14:textId="77777777" w:rsidR="002270AB" w:rsidRDefault="00000000">
      <w:pPr>
        <w:jc w:val="both"/>
      </w:pPr>
      <w:r>
        <w:t>Vizsgálat bővebb leírása: A DNS fragmentáltság vizsgálata általánosan ajánlott vizsgálat nehezített/sikertelen gyermekvállalás esetén, illetve olyan esetekben, amikor a spermaanalízis eredménye a határértékektől eltérő vizsgálati értékeket mutat. Spermaanalízissel együtt javasolt a vizsgálat.</w:t>
      </w:r>
    </w:p>
    <w:p w14:paraId="20FFA4EA" w14:textId="77777777" w:rsidR="002270AB" w:rsidRDefault="00000000">
      <w:pPr>
        <w:jc w:val="both"/>
      </w:pPr>
      <w:r>
        <w:t>A DNS fragmentáltság az embrió fejlődést befolyásolja. Magas DNS fragmentációs index esetén az embrió korai stádiumban nagy eséllyel elhal. Korai vetélés, embrió tapadási problémák esetén kifejezetten javasolt vizsgálat.</w:t>
      </w:r>
    </w:p>
    <w:p w14:paraId="0A666526" w14:textId="77777777" w:rsidR="002270AB" w:rsidRDefault="00000000">
      <w:pPr>
        <w:jc w:val="both"/>
      </w:pPr>
      <w:r>
        <w:t>A mintaadást megelőzően 2 napos önmegtartóztatás szükséges (sem több, sem kevesebb).</w:t>
      </w:r>
    </w:p>
    <w:p w14:paraId="154328DE" w14:textId="77777777" w:rsidR="002270AB" w:rsidRDefault="002270AB">
      <w:pPr>
        <w:jc w:val="both"/>
      </w:pPr>
    </w:p>
    <w:p w14:paraId="4C8379C1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Akroszóma reakció mérése</w:t>
      </w:r>
    </w:p>
    <w:p w14:paraId="6AE2C84A" w14:textId="77777777" w:rsidR="002270AB" w:rsidRDefault="00000000">
      <w:pPr>
        <w:jc w:val="both"/>
      </w:pPr>
      <w:r>
        <w:t>Minta típusa: ondó</w:t>
      </w:r>
    </w:p>
    <w:p w14:paraId="192A9D4C" w14:textId="77777777" w:rsidR="002270AB" w:rsidRDefault="00000000">
      <w:pPr>
        <w:jc w:val="both"/>
      </w:pPr>
      <w:r>
        <w:t>Leletátfordulási idő: 5 nap</w:t>
      </w:r>
    </w:p>
    <w:p w14:paraId="12E11AFE" w14:textId="77777777" w:rsidR="002270AB" w:rsidRDefault="00000000">
      <w:pPr>
        <w:jc w:val="both"/>
      </w:pPr>
      <w:r>
        <w:t>Vizsgálat bővebb leírása: A vizsgálat megmutatja, hogy a spermium akroszómális régiója milyen gyorsan tud kapcsolódni a petesejthez.</w:t>
      </w:r>
    </w:p>
    <w:p w14:paraId="60D54675" w14:textId="77777777" w:rsidR="002270AB" w:rsidRDefault="00000000">
      <w:pPr>
        <w:jc w:val="both"/>
      </w:pPr>
      <w:r>
        <w:lastRenderedPageBreak/>
        <w:t>Sikertelen gyermekvállalás, nehezített megtermékenyítés esetén ajánlott vizsgálat.</w:t>
      </w:r>
    </w:p>
    <w:p w14:paraId="70FCDB94" w14:textId="77777777" w:rsidR="002270AB" w:rsidRDefault="00000000">
      <w:pPr>
        <w:jc w:val="both"/>
      </w:pPr>
      <w:r>
        <w:t>A mintaadást megelőzően 3 napos önmegtartóztatás szükséges (sem több, sem kevesebb).</w:t>
      </w:r>
    </w:p>
    <w:p w14:paraId="2F80BE3E" w14:textId="77777777" w:rsidR="002270AB" w:rsidRDefault="002270AB">
      <w:pPr>
        <w:jc w:val="both"/>
      </w:pPr>
    </w:p>
    <w:p w14:paraId="790F2590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Ondófolyadék IL-6, IL-8 tartalmának meghatározása</w:t>
      </w:r>
    </w:p>
    <w:p w14:paraId="55210BBC" w14:textId="77777777" w:rsidR="002270AB" w:rsidRDefault="00000000">
      <w:pPr>
        <w:jc w:val="both"/>
      </w:pPr>
      <w:r>
        <w:t>Minta típusa: ondó</w:t>
      </w:r>
    </w:p>
    <w:p w14:paraId="6FCC000A" w14:textId="77777777" w:rsidR="002270AB" w:rsidRDefault="00000000">
      <w:pPr>
        <w:jc w:val="both"/>
      </w:pPr>
      <w:r>
        <w:t>Leletátfordulási idő: 15 nap</w:t>
      </w:r>
    </w:p>
    <w:p w14:paraId="002A6A2F" w14:textId="77777777" w:rsidR="002270AB" w:rsidRDefault="00000000">
      <w:pPr>
        <w:jc w:val="both"/>
        <w:rPr>
          <w:b/>
          <w:bCs/>
        </w:rPr>
      </w:pPr>
      <w:r>
        <w:t>Vizsgálat bővebb leírása: A szöveti gyulladás anélkül kimutatható, hogy az ondóban fehérvérsejtek lennének jelen.</w:t>
      </w:r>
      <w:r>
        <w:rPr>
          <w:b/>
          <w:bCs/>
        </w:rPr>
        <w:t xml:space="preserve"> </w:t>
      </w:r>
    </w:p>
    <w:p w14:paraId="76384BF0" w14:textId="77777777" w:rsidR="002270AB" w:rsidRDefault="00000000">
      <w:pPr>
        <w:jc w:val="both"/>
        <w:rPr>
          <w:b/>
          <w:bCs/>
        </w:rPr>
      </w:pPr>
      <w:r>
        <w:t>A mintaadást megelőzően 3-5 napos önmegtartóztatás szükséges (sem több, sem kevesebb).</w:t>
      </w:r>
    </w:p>
    <w:p w14:paraId="68C61F3C" w14:textId="77777777" w:rsidR="002270AB" w:rsidRDefault="002270AB">
      <w:pPr>
        <w:jc w:val="both"/>
      </w:pPr>
    </w:p>
    <w:p w14:paraId="13A9425A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MAR teszt</w:t>
      </w:r>
    </w:p>
    <w:p w14:paraId="5F632C58" w14:textId="77777777" w:rsidR="002270AB" w:rsidRDefault="00000000">
      <w:pPr>
        <w:jc w:val="both"/>
      </w:pPr>
      <w:r>
        <w:t>Minta típusa: ondó</w:t>
      </w:r>
    </w:p>
    <w:p w14:paraId="7AA907E7" w14:textId="77777777" w:rsidR="002270AB" w:rsidRDefault="00000000">
      <w:pPr>
        <w:jc w:val="both"/>
      </w:pPr>
      <w:r>
        <w:t>Leletátfordulási idő: 5 nap</w:t>
      </w:r>
    </w:p>
    <w:p w14:paraId="41A12440" w14:textId="77777777" w:rsidR="002270AB" w:rsidRDefault="00000000">
      <w:pPr>
        <w:jc w:val="both"/>
        <w:rPr>
          <w:b/>
          <w:bCs/>
        </w:rPr>
      </w:pPr>
      <w:r>
        <w:t>Vizsgálat bővebb leírása: Az ondófolyadékban és a spermiumok felületén található antitestek, melyek a termékenyítő képességet befolyásolják.</w:t>
      </w:r>
      <w:r>
        <w:rPr>
          <w:b/>
          <w:bCs/>
        </w:rPr>
        <w:t xml:space="preserve"> </w:t>
      </w:r>
    </w:p>
    <w:p w14:paraId="5DF8847D" w14:textId="77777777" w:rsidR="002270AB" w:rsidRDefault="00000000">
      <w:pPr>
        <w:jc w:val="both"/>
        <w:rPr>
          <w:b/>
          <w:bCs/>
        </w:rPr>
      </w:pPr>
      <w:r>
        <w:t>A mintaadást megelőzően 3-5 napos önmegtartóztatás szükséges (sem több, sem kevesebb).</w:t>
      </w:r>
    </w:p>
    <w:p w14:paraId="21FF9610" w14:textId="77777777" w:rsidR="002270AB" w:rsidRDefault="002270AB">
      <w:pPr>
        <w:jc w:val="both"/>
      </w:pPr>
    </w:p>
    <w:p w14:paraId="652CB7CE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PMN elasztáz mérése ondófolyadékból</w:t>
      </w:r>
    </w:p>
    <w:p w14:paraId="7F944B6C" w14:textId="77777777" w:rsidR="002270AB" w:rsidRDefault="00000000">
      <w:pPr>
        <w:jc w:val="both"/>
      </w:pPr>
      <w:r>
        <w:t>Minta típusa: ondó</w:t>
      </w:r>
    </w:p>
    <w:p w14:paraId="771E7C85" w14:textId="77777777" w:rsidR="002270AB" w:rsidRDefault="00000000">
      <w:pPr>
        <w:jc w:val="both"/>
      </w:pPr>
      <w:r>
        <w:t>Leletátfordulási idő: 15 nap</w:t>
      </w:r>
    </w:p>
    <w:p w14:paraId="679BF81E" w14:textId="77777777" w:rsidR="002270AB" w:rsidRDefault="00000000">
      <w:pPr>
        <w:jc w:val="both"/>
      </w:pPr>
      <w:r>
        <w:t>Vizsgálat bővebb leírása: Bizonyos típusú fehérvérsejt termeli, a degeneratív gyulladásos megbetegedésekben baktériumokkal szembeni védekezésben játszik szerepet, baktérium tenyésztéssel együtt javasolt.</w:t>
      </w:r>
    </w:p>
    <w:p w14:paraId="658A9633" w14:textId="77777777" w:rsidR="002270AB" w:rsidRDefault="00000000">
      <w:pPr>
        <w:jc w:val="both"/>
      </w:pPr>
      <w:r>
        <w:t>A mintaadást megelőzően 3 napos önmegtartóztatás szükséges (sem több, sem kevesebb).</w:t>
      </w:r>
    </w:p>
    <w:p w14:paraId="10B113AC" w14:textId="77777777" w:rsidR="002270AB" w:rsidRDefault="002270AB">
      <w:pPr>
        <w:jc w:val="both"/>
      </w:pPr>
    </w:p>
    <w:p w14:paraId="744C6B99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Teljes antioxidáns kapacitás (TAC) meghatározása</w:t>
      </w:r>
    </w:p>
    <w:p w14:paraId="32C8BCAD" w14:textId="77777777" w:rsidR="002270AB" w:rsidRDefault="00000000">
      <w:pPr>
        <w:jc w:val="both"/>
      </w:pPr>
      <w:r>
        <w:t>Minta típusa: ondó</w:t>
      </w:r>
    </w:p>
    <w:p w14:paraId="59FB087F" w14:textId="77777777" w:rsidR="002270AB" w:rsidRDefault="00000000">
      <w:pPr>
        <w:jc w:val="both"/>
      </w:pPr>
      <w:r>
        <w:t>Leletátfordulási idő: 5 nap</w:t>
      </w:r>
    </w:p>
    <w:p w14:paraId="0E81CD33" w14:textId="77777777" w:rsidR="002270AB" w:rsidRDefault="00000000">
      <w:pPr>
        <w:jc w:val="both"/>
      </w:pPr>
      <w:r>
        <w:t>Vizsgálat bővebb leírása:</w:t>
      </w:r>
      <w:r>
        <w:rPr>
          <w:b/>
          <w:bCs/>
        </w:rPr>
        <w:t xml:space="preserve"> </w:t>
      </w:r>
      <w:r>
        <w:t>Antioxidáns mechanizmusok helyes működésének felmérése, antioxidánsok mennyiségének vizsgálata. Emelkedett ROS esetén az antioxidánsok segítenek azok lebontásában, amennyiben megfelelő mennyiségben vannak jelen.</w:t>
      </w:r>
    </w:p>
    <w:p w14:paraId="24A9E7EF" w14:textId="77777777" w:rsidR="002270AB" w:rsidRDefault="00000000">
      <w:pPr>
        <w:jc w:val="both"/>
        <w:rPr>
          <w:b/>
          <w:bCs/>
        </w:rPr>
      </w:pPr>
      <w:r>
        <w:t>A mintaadást megelőzően 3 napos önmegtartóztatás szükséges (sem több, sem kevesebb).</w:t>
      </w:r>
    </w:p>
    <w:p w14:paraId="25337D77" w14:textId="77777777" w:rsidR="002270AB" w:rsidRDefault="002270AB">
      <w:pPr>
        <w:jc w:val="both"/>
      </w:pPr>
    </w:p>
    <w:p w14:paraId="4360F634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lastRenderedPageBreak/>
        <w:t>Ondófolyadék Zn (cink) tartalmának mérése</w:t>
      </w:r>
    </w:p>
    <w:p w14:paraId="79D1F6AA" w14:textId="77777777" w:rsidR="002270AB" w:rsidRDefault="00000000">
      <w:pPr>
        <w:jc w:val="both"/>
      </w:pPr>
      <w:r>
        <w:t>Minta típusa: ondó</w:t>
      </w:r>
    </w:p>
    <w:p w14:paraId="06F0C66E" w14:textId="77777777" w:rsidR="002270AB" w:rsidRDefault="00000000">
      <w:pPr>
        <w:jc w:val="both"/>
      </w:pPr>
      <w:r>
        <w:t>Vizsgálat bővebb leírása: A cink a megfelelő tesztoszteron szint, prosztata működés és baktériummentes állapot fenntartásáért felel. A dohányzás, pótlólagos bevitel nélkül alacsony cink szintet okoz.</w:t>
      </w:r>
    </w:p>
    <w:p w14:paraId="5DF92860" w14:textId="77777777" w:rsidR="002270AB" w:rsidRDefault="00000000">
      <w:pPr>
        <w:jc w:val="both"/>
      </w:pPr>
      <w:r>
        <w:t>A mintaadást megelőzően 3-5 napos önmegtartóztatás szükséges (sem több, sem kevesebb).</w:t>
      </w:r>
    </w:p>
    <w:p w14:paraId="3A8ED07A" w14:textId="77777777" w:rsidR="002270AB" w:rsidRDefault="002270AB">
      <w:pPr>
        <w:jc w:val="both"/>
      </w:pPr>
    </w:p>
    <w:p w14:paraId="13E0BDDA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Ondófolyadék fruktóz tartalmának mérése</w:t>
      </w:r>
    </w:p>
    <w:p w14:paraId="2FE00C65" w14:textId="77777777" w:rsidR="002270AB" w:rsidRDefault="00000000">
      <w:pPr>
        <w:jc w:val="both"/>
      </w:pPr>
      <w:r>
        <w:t>Minta típusa: ondó</w:t>
      </w:r>
    </w:p>
    <w:p w14:paraId="41483B02" w14:textId="77777777" w:rsidR="002270AB" w:rsidRDefault="00000000">
      <w:pPr>
        <w:jc w:val="both"/>
      </w:pPr>
      <w:r>
        <w:t>Vizsgálat bővebb leírása: A spermiumok energiaellátásáért felelős cukortípus, WHO álláspontja szerint jellemzi a szeminális vezikulum működését.</w:t>
      </w:r>
    </w:p>
    <w:p w14:paraId="0B0C9E09" w14:textId="77777777" w:rsidR="002270AB" w:rsidRDefault="00000000">
      <w:pPr>
        <w:jc w:val="both"/>
      </w:pPr>
      <w:r>
        <w:t>A mintaadást megelőzően 3-5 napos önmegtartóztatás szükséges (sem több, sem kevesebb).</w:t>
      </w:r>
    </w:p>
    <w:p w14:paraId="7E177EBB" w14:textId="77777777" w:rsidR="002270AB" w:rsidRDefault="002270AB">
      <w:pPr>
        <w:jc w:val="both"/>
      </w:pPr>
    </w:p>
    <w:p w14:paraId="6665C65D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Ondófolyadék neutrális - alfa - glükozidáz (NAG) mennyiségének mérése</w:t>
      </w:r>
    </w:p>
    <w:p w14:paraId="6977D67E" w14:textId="77777777" w:rsidR="002270AB" w:rsidRDefault="00000000">
      <w:pPr>
        <w:jc w:val="both"/>
      </w:pPr>
      <w:r>
        <w:t>Minta típusa: ondó</w:t>
      </w:r>
    </w:p>
    <w:p w14:paraId="356C9184" w14:textId="77777777" w:rsidR="002270AB" w:rsidRDefault="00000000">
      <w:pPr>
        <w:jc w:val="both"/>
      </w:pPr>
      <w:r>
        <w:t>Vizsgálat bővebb leírása: A mellékhere működését befolyásolja, hiánya mellékhere vezeték elzáródásra utalhat.</w:t>
      </w:r>
    </w:p>
    <w:p w14:paraId="21174474" w14:textId="77777777" w:rsidR="002270AB" w:rsidRDefault="00000000">
      <w:pPr>
        <w:jc w:val="both"/>
        <w:rPr>
          <w:b/>
          <w:bCs/>
        </w:rPr>
      </w:pPr>
      <w:r>
        <w:t>A mintaadást megelőzően 3-5 napos önmegtartóztatás szükséges (sem több, sem kevesebb).</w:t>
      </w:r>
    </w:p>
    <w:p w14:paraId="14A9E545" w14:textId="77777777" w:rsidR="002270AB" w:rsidRDefault="002270AB">
      <w:pPr>
        <w:jc w:val="both"/>
        <w:rPr>
          <w:b/>
          <w:bCs/>
        </w:rPr>
      </w:pPr>
    </w:p>
    <w:p w14:paraId="54CD3459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HBA-teszt</w:t>
      </w:r>
    </w:p>
    <w:p w14:paraId="5F5E2195" w14:textId="77777777" w:rsidR="002270AB" w:rsidRDefault="00000000">
      <w:pPr>
        <w:jc w:val="both"/>
      </w:pPr>
      <w:r>
        <w:t>Minta típusa: ondó</w:t>
      </w:r>
    </w:p>
    <w:p w14:paraId="393B3682" w14:textId="77777777" w:rsidR="002270AB" w:rsidRDefault="00000000">
      <w:pPr>
        <w:jc w:val="both"/>
      </w:pPr>
      <w:r>
        <w:t>Leletátfordulási idő: 5 nap</w:t>
      </w:r>
    </w:p>
    <w:p w14:paraId="2FA6E9DA" w14:textId="77777777" w:rsidR="002270AB" w:rsidRDefault="00000000">
      <w:pPr>
        <w:jc w:val="both"/>
      </w:pPr>
      <w:r>
        <w:t>Vizsgálat bővebb leírása: A HBA teszt a spermium petesejthez való kötődésének mértékét segít meghatározni. Nehezített megtermékenyítés esetén javasolt.</w:t>
      </w:r>
    </w:p>
    <w:p w14:paraId="316614C2" w14:textId="77777777" w:rsidR="002270AB" w:rsidRDefault="00000000">
      <w:pPr>
        <w:jc w:val="both"/>
        <w:rPr>
          <w:b/>
          <w:bCs/>
        </w:rPr>
      </w:pPr>
      <w:r>
        <w:t>A mintaadást megelőzően 3 napos önmegtartóztatás szükséges (sem több, sem kevesebb).</w:t>
      </w:r>
    </w:p>
    <w:p w14:paraId="343711AC" w14:textId="77777777" w:rsidR="002270AB" w:rsidRDefault="002270AB">
      <w:pPr>
        <w:jc w:val="both"/>
      </w:pPr>
    </w:p>
    <w:p w14:paraId="3FADB9FE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Ondófolyadék tenyésztéses bakteriológiai és rezisztencia vizsgálata</w:t>
      </w:r>
    </w:p>
    <w:p w14:paraId="06C51C32" w14:textId="77777777" w:rsidR="002270AB" w:rsidRDefault="00000000">
      <w:pPr>
        <w:jc w:val="both"/>
      </w:pPr>
      <w:r>
        <w:t>Minta típusa: ondó</w:t>
      </w:r>
    </w:p>
    <w:p w14:paraId="52D75240" w14:textId="77777777" w:rsidR="002270AB" w:rsidRDefault="00000000">
      <w:pPr>
        <w:jc w:val="both"/>
      </w:pPr>
      <w:r>
        <w:t>Leletátfordulási idő: 4-10 nap</w:t>
      </w:r>
    </w:p>
    <w:p w14:paraId="297B41E9" w14:textId="77777777" w:rsidR="002270AB" w:rsidRDefault="00000000">
      <w:pPr>
        <w:jc w:val="both"/>
      </w:pPr>
      <w:r>
        <w:t>Vizsgálat bővebb leírása: Panasz esetén orvosi javaslatra, fertőzés szűrése céljából.</w:t>
      </w:r>
    </w:p>
    <w:p w14:paraId="789C4741" w14:textId="77777777" w:rsidR="002270AB" w:rsidRDefault="00000000">
      <w:pPr>
        <w:jc w:val="both"/>
        <w:rPr>
          <w:b/>
          <w:bCs/>
        </w:rPr>
      </w:pPr>
      <w:r>
        <w:t>A mintaadást megelőzően 3-5 napos önmegtartóztatás szükséges (sem több, sem kevesebb).</w:t>
      </w:r>
    </w:p>
    <w:p w14:paraId="1E6690FC" w14:textId="77777777" w:rsidR="002270AB" w:rsidRDefault="002270AB">
      <w:pPr>
        <w:jc w:val="both"/>
      </w:pPr>
    </w:p>
    <w:p w14:paraId="5FD4DD80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Ondófolyadék sarjadzó gomba tenyésztése</w:t>
      </w:r>
    </w:p>
    <w:p w14:paraId="04425C0F" w14:textId="77777777" w:rsidR="002270AB" w:rsidRDefault="00000000">
      <w:pPr>
        <w:jc w:val="both"/>
      </w:pPr>
      <w:r>
        <w:lastRenderedPageBreak/>
        <w:t>Minta típusa: ondó</w:t>
      </w:r>
    </w:p>
    <w:p w14:paraId="00D255CA" w14:textId="77777777" w:rsidR="002270AB" w:rsidRDefault="00000000">
      <w:pPr>
        <w:jc w:val="both"/>
      </w:pPr>
      <w:r>
        <w:t>Leletátfordulási idő: 2-4 nap</w:t>
      </w:r>
    </w:p>
    <w:p w14:paraId="2031CB8D" w14:textId="77777777" w:rsidR="002270AB" w:rsidRDefault="00000000">
      <w:pPr>
        <w:jc w:val="both"/>
      </w:pPr>
      <w:r>
        <w:t>Vizsgálat bővebb leírása: Panasz esetén orvosi javaslatra, fertőzés szűrése céljából.</w:t>
      </w:r>
    </w:p>
    <w:p w14:paraId="315A974C" w14:textId="77777777" w:rsidR="002270AB" w:rsidRDefault="00000000">
      <w:pPr>
        <w:jc w:val="both"/>
        <w:rPr>
          <w:b/>
          <w:bCs/>
        </w:rPr>
      </w:pPr>
      <w:r>
        <w:t>A mintaadást megelőzően 3-5 napos önmegtartóztatás szükséges (sem több, sem kevesebb).</w:t>
      </w:r>
    </w:p>
    <w:p w14:paraId="7B6B10FD" w14:textId="77777777" w:rsidR="002270AB" w:rsidRDefault="002270AB"/>
    <w:p w14:paraId="5577C251" w14:textId="77777777" w:rsidR="002270AB" w:rsidRDefault="002270AB"/>
    <w:p w14:paraId="6E667E28" w14:textId="77777777" w:rsidR="002270AB" w:rsidRDefault="00000000">
      <w:pPr>
        <w:jc w:val="both"/>
      </w:pPr>
      <w:r>
        <w:t>Intézetünknél elérhető, spermaanalízis mellé kérhető kiegészítő szolgáltatásokról szeretnénk tájékoztatást nyújtani.</w:t>
      </w:r>
    </w:p>
    <w:p w14:paraId="6D02B179" w14:textId="77777777" w:rsidR="002270AB" w:rsidRDefault="002270AB">
      <w:pPr>
        <w:jc w:val="both"/>
      </w:pPr>
    </w:p>
    <w:p w14:paraId="1B5F735C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Szerológia</w:t>
      </w:r>
    </w:p>
    <w:p w14:paraId="37D94266" w14:textId="77777777" w:rsidR="002270AB" w:rsidRDefault="00000000">
      <w:pPr>
        <w:jc w:val="both"/>
      </w:pPr>
      <w:r>
        <w:t>Minta típusa: vérvétel</w:t>
      </w:r>
    </w:p>
    <w:p w14:paraId="24D522D1" w14:textId="77777777" w:rsidR="002270AB" w:rsidRDefault="00000000">
      <w:pPr>
        <w:jc w:val="both"/>
      </w:pPr>
      <w:r>
        <w:t>Leletátfordulási idő: 21 nap</w:t>
      </w:r>
    </w:p>
    <w:p w14:paraId="1FA564A6" w14:textId="77777777" w:rsidR="002270AB" w:rsidRDefault="00000000">
      <w:pPr>
        <w:jc w:val="both"/>
      </w:pPr>
      <w:r>
        <w:t xml:space="preserve">Vizsgálat bővebb leírása: A Szerológia vérvételi csomag tartalmazza mindazon vizsgálatokat, amelyekre szükség van a spermaminták mélyfagyasztva tárolásához és későbbi asszisztált reprodukciós felhasználáshoz. </w:t>
      </w:r>
    </w:p>
    <w:p w14:paraId="2712FB0A" w14:textId="77777777" w:rsidR="002270AB" w:rsidRDefault="002270AB">
      <w:pPr>
        <w:jc w:val="both"/>
      </w:pPr>
    </w:p>
    <w:p w14:paraId="1E357418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Férfi reproduktív panel</w:t>
      </w:r>
    </w:p>
    <w:p w14:paraId="03B37ECF" w14:textId="77777777" w:rsidR="002270AB" w:rsidRDefault="00000000">
      <w:pPr>
        <w:jc w:val="both"/>
      </w:pPr>
      <w:r>
        <w:t>Minta típusa: vérvétel</w:t>
      </w:r>
    </w:p>
    <w:p w14:paraId="1814869F" w14:textId="77777777" w:rsidR="002270AB" w:rsidRDefault="00000000">
      <w:pPr>
        <w:jc w:val="both"/>
      </w:pPr>
      <w:r>
        <w:t>Leletátfordulási idő: 1-3 nap</w:t>
      </w:r>
    </w:p>
    <w:p w14:paraId="667D36CF" w14:textId="77777777" w:rsidR="002270AB" w:rsidRDefault="00000000">
      <w:pPr>
        <w:jc w:val="both"/>
      </w:pPr>
      <w:r>
        <w:t xml:space="preserve">Vizsgálat bővebb leírása: A hormonpanelt tartalmazó csomagunkat elsősorban azoknak a férfiaknak ajánljuk, akiknél fennáll a nehezített/sikertelen gyermekvállalás. A vizsgálati eredmények képet adnak nem csak a férfi termékenységi állapotáról, de más, esetleg krónikus megbetegedések okára is rávilágíthat. </w:t>
      </w:r>
    </w:p>
    <w:p w14:paraId="6CAC941D" w14:textId="77777777" w:rsidR="002270AB" w:rsidRDefault="00000000">
      <w:pPr>
        <w:jc w:val="both"/>
      </w:pPr>
      <w:r>
        <w:t>Preventív jelleggel, szűrővizsgálatként is ajánljuk azoknak a férfiaknak, akik már betöltötték a 30. életévüket. Kifejezetten ajánlott spermaanalízis szolgáltatásunkkal együtt igénybe venni a hormonvizsgálati csomagot, hogy egy átfogó eredményt kaphassanak az egészségügyi állapotukról.</w:t>
      </w:r>
    </w:p>
    <w:p w14:paraId="33BB1279" w14:textId="77777777" w:rsidR="002270AB" w:rsidRDefault="00000000">
      <w:pPr>
        <w:jc w:val="both"/>
      </w:pPr>
      <w:r>
        <w:t>A vérvétel 9 óra előtt történhet meg.</w:t>
      </w:r>
    </w:p>
    <w:p w14:paraId="2AC08233" w14:textId="77777777" w:rsidR="002270AB" w:rsidRDefault="002270AB">
      <w:pPr>
        <w:jc w:val="both"/>
      </w:pPr>
    </w:p>
    <w:p w14:paraId="364FBAFD" w14:textId="77777777" w:rsidR="002270AB" w:rsidRDefault="002270AB">
      <w:pPr>
        <w:jc w:val="both"/>
      </w:pPr>
    </w:p>
    <w:p w14:paraId="2BC55B4C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Tumormarker csomag férfiaknak</w:t>
      </w:r>
    </w:p>
    <w:p w14:paraId="4D4C2EDA" w14:textId="77777777" w:rsidR="002270AB" w:rsidRDefault="00000000">
      <w:pPr>
        <w:jc w:val="both"/>
      </w:pPr>
      <w:r>
        <w:t>Minta típusa: vérvétel</w:t>
      </w:r>
    </w:p>
    <w:p w14:paraId="7EAE3C88" w14:textId="77777777" w:rsidR="002270AB" w:rsidRDefault="00000000">
      <w:pPr>
        <w:jc w:val="both"/>
      </w:pPr>
      <w:r>
        <w:t>Leletátfordulási idő: 3 nap</w:t>
      </w:r>
    </w:p>
    <w:p w14:paraId="7D55175A" w14:textId="77777777" w:rsidR="002270AB" w:rsidRDefault="00000000">
      <w:pPr>
        <w:jc w:val="both"/>
      </w:pPr>
      <w:r>
        <w:t xml:space="preserve">Vizsgálat bővebb leírása: Tumormarker csomagunkat preventív jelleggel és megbetegedés gyanúja esetén is ajánljuk. Felhívjuk a figyelmét arra, hogy a tumormarkerek önmagukban nem </w:t>
      </w:r>
      <w:r>
        <w:lastRenderedPageBreak/>
        <w:t>elegendőek daganatos betegségek diagnosztizálásához, illetve a negatív vizsgálati eredmény sem zárja ki feltétlenül a daganat jelenlétét a szervezetben. Az eredmény szakorvosi kiértékelést igényel.</w:t>
      </w:r>
    </w:p>
    <w:p w14:paraId="446DD1E7" w14:textId="77777777" w:rsidR="002270AB" w:rsidRDefault="00000000">
      <w:pPr>
        <w:jc w:val="both"/>
      </w:pPr>
      <w:r>
        <w:t>A vérvételhez éhgyomor szükséges, ami 12 órás koplalást jelent a mintavételt megelőzően (víz fogyasztása javasolt)!</w:t>
      </w:r>
    </w:p>
    <w:p w14:paraId="441A6EA6" w14:textId="77777777" w:rsidR="002270AB" w:rsidRDefault="002270AB">
      <w:pPr>
        <w:jc w:val="both"/>
      </w:pPr>
    </w:p>
    <w:p w14:paraId="4513A714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Prosztata csomag</w:t>
      </w:r>
    </w:p>
    <w:p w14:paraId="1DFD7CC4" w14:textId="77777777" w:rsidR="002270AB" w:rsidRDefault="00000000">
      <w:pPr>
        <w:jc w:val="both"/>
      </w:pPr>
      <w:r>
        <w:t>Minta típusa: vérvétel és vizelet</w:t>
      </w:r>
    </w:p>
    <w:p w14:paraId="20A81E28" w14:textId="77777777" w:rsidR="002270AB" w:rsidRDefault="00000000">
      <w:pPr>
        <w:jc w:val="both"/>
      </w:pPr>
      <w:r>
        <w:t>Leletátfordulási idő: 3 nap</w:t>
      </w:r>
    </w:p>
    <w:p w14:paraId="6C99ABC9" w14:textId="77777777" w:rsidR="002270AB" w:rsidRDefault="00000000">
      <w:pPr>
        <w:jc w:val="both"/>
      </w:pPr>
      <w:r>
        <w:t>Vizsgálat bővebb leírása: A csomag tartalma: Aszpartát-aminotranszferáz (ASAT, GOT), Alaninaminotranszferáz (ALAT, GPT), Gamma-glutamiltranszferáz (GGT), Alkalikus foszfatáz (ALP), Összes bilirubin, Karbamid, Kreatinin, Húgysav, Glükóz (vércukor), Nátrium (Na), Kálium (K), Vas (Fe), Transzferrin, Összfehérje, Albumin, C reaktív protein (CRP), Koleszterin, HDL koleszterin, Triglicerid, Vérkép automatával (kvalitatív vérképpel), Általános vizeletvizsgálat üledékkel, PSA (prosztata specifikus antigén).</w:t>
      </w:r>
    </w:p>
    <w:p w14:paraId="5E603441" w14:textId="77777777" w:rsidR="002270AB" w:rsidRDefault="00000000">
      <w:pPr>
        <w:jc w:val="both"/>
      </w:pPr>
      <w:r>
        <w:t>A vizsgálat megmutatja az általános egészségi állapotot, a szervezetben zajló esetleges gyulladásos folyamatokról, és a prosztata állapotáról.</w:t>
      </w:r>
    </w:p>
    <w:p w14:paraId="2BC193BB" w14:textId="77777777" w:rsidR="002270AB" w:rsidRDefault="002270AB">
      <w:pPr>
        <w:jc w:val="both"/>
      </w:pPr>
    </w:p>
    <w:p w14:paraId="3C4D38E9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Kémiai laborvizsgálat</w:t>
      </w:r>
    </w:p>
    <w:p w14:paraId="798D2386" w14:textId="77777777" w:rsidR="002270AB" w:rsidRDefault="00000000">
      <w:pPr>
        <w:jc w:val="both"/>
      </w:pPr>
      <w:r>
        <w:t>Minta típusa: vérvétel</w:t>
      </w:r>
    </w:p>
    <w:p w14:paraId="3698C690" w14:textId="77777777" w:rsidR="002270AB" w:rsidRDefault="00000000">
      <w:pPr>
        <w:jc w:val="both"/>
      </w:pPr>
      <w:r>
        <w:t>Leletátfordulási idő: 1-3 nap</w:t>
      </w:r>
    </w:p>
    <w:p w14:paraId="1E0657F5" w14:textId="77777777" w:rsidR="002270AB" w:rsidRDefault="00000000">
      <w:pPr>
        <w:jc w:val="both"/>
      </w:pPr>
      <w:r>
        <w:t>Vizsgálat bővebb leírása: A csomag tartalma: Aszpartát-aminotranszferáz (ASAT, GOT), Alaninaminotranszferáz (ALAT, GPT), Gamma-glutamiltranszferáz (GGT), Alkalikus foszfatáz (ALP), Összes bilirubin, Karbamid, Kreatinin, Húgysav, Glükóz (vércukor), Nátrium (Na), Kálium (K), Vas (Fe), Transzferrin, Összfehérje, Albumin, C reaktív protein (CRP), Koleszterin, HDL koleszterin, Triglicerid, Vérkép automatával (kvalitatív vérképpel)</w:t>
      </w:r>
    </w:p>
    <w:p w14:paraId="74691D14" w14:textId="77777777" w:rsidR="002270AB" w:rsidRDefault="00000000">
      <w:pPr>
        <w:jc w:val="both"/>
      </w:pPr>
      <w:r>
        <w:t>A vérvételhez éhgyomor szükséges, ami 12 órás koplalást jelent a mintavételt megelőzően (víz fogyasztása javasolt).</w:t>
      </w:r>
    </w:p>
    <w:p w14:paraId="7F8D889D" w14:textId="77777777" w:rsidR="002270AB" w:rsidRDefault="002270AB">
      <w:pPr>
        <w:jc w:val="both"/>
      </w:pPr>
    </w:p>
    <w:p w14:paraId="73BEF514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Férfi termékenységi laborvizsgálat</w:t>
      </w:r>
    </w:p>
    <w:p w14:paraId="7FCCFED1" w14:textId="77777777" w:rsidR="002270AB" w:rsidRDefault="00000000">
      <w:pPr>
        <w:jc w:val="both"/>
      </w:pPr>
      <w:r>
        <w:t>Minta típusa: vérvétel</w:t>
      </w:r>
    </w:p>
    <w:p w14:paraId="7658902F" w14:textId="77777777" w:rsidR="002270AB" w:rsidRDefault="00000000">
      <w:pPr>
        <w:jc w:val="both"/>
      </w:pPr>
      <w:r>
        <w:t>Leletátfordulási idő: 1-3 nap</w:t>
      </w:r>
    </w:p>
    <w:p w14:paraId="3EA04972" w14:textId="77777777" w:rsidR="002270AB" w:rsidRDefault="00000000">
      <w:pPr>
        <w:jc w:val="both"/>
      </w:pPr>
      <w:r>
        <w:t xml:space="preserve">Vizsgálat bővebb leírása: A laborvizsgálati csomag tartalmazza az összes fontos és releváns vizsgálati elemet, ami a </w:t>
      </w:r>
      <w:r>
        <w:rPr>
          <w:rStyle w:val="text-body"/>
        </w:rPr>
        <w:t>férfi páciens</w:t>
      </w:r>
      <w:r>
        <w:t xml:space="preserve"> termékenységével kapcsolatos vizsgálathoz szükséges.</w:t>
      </w:r>
    </w:p>
    <w:p w14:paraId="262E6352" w14:textId="77777777" w:rsidR="002270AB" w:rsidRDefault="00000000">
      <w:pPr>
        <w:jc w:val="both"/>
      </w:pPr>
      <w:r>
        <w:t xml:space="preserve">A csomag tartalma: vérkép, vércukor, vas- és zsíranyagcsere, gyulladással összefüggő mérések, véralvadással összefüggő mérések, pajzsmirigy hormon vizsgálata, hormonháztatartás vizsgálata, inzulin rezisztencia, D-vitamin. </w:t>
      </w:r>
    </w:p>
    <w:p w14:paraId="5CA51083" w14:textId="77777777" w:rsidR="002270AB" w:rsidRDefault="00000000">
      <w:pPr>
        <w:jc w:val="both"/>
      </w:pPr>
      <w:r>
        <w:lastRenderedPageBreak/>
        <w:t>A vérvételi csomag mellé ajánljuk spermaanalízis elvégzését is, amennyiben nem rendelkezik 1 hónapnál frissebb eredménnyel!</w:t>
      </w:r>
    </w:p>
    <w:p w14:paraId="4377559F" w14:textId="77777777" w:rsidR="002270AB" w:rsidRDefault="00000000">
      <w:pPr>
        <w:jc w:val="both"/>
      </w:pPr>
      <w:r>
        <w:t>A vérvételhez éhgyomor szükséges, ami 12 órás koplalást jelent a mintavételt megelőzően (víz fogyasztása javasolt).</w:t>
      </w:r>
    </w:p>
    <w:p w14:paraId="541C7B0B" w14:textId="77777777" w:rsidR="002270AB" w:rsidRDefault="002270AB">
      <w:pPr>
        <w:jc w:val="both"/>
      </w:pPr>
    </w:p>
    <w:p w14:paraId="63A93D5F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Női termékenységi laborvizsgálat</w:t>
      </w:r>
    </w:p>
    <w:p w14:paraId="6EA44053" w14:textId="77777777" w:rsidR="002270AB" w:rsidRDefault="00000000">
      <w:pPr>
        <w:jc w:val="both"/>
      </w:pPr>
      <w:r>
        <w:t>Minta típusa: vérvétel</w:t>
      </w:r>
    </w:p>
    <w:p w14:paraId="2E448FB0" w14:textId="77777777" w:rsidR="002270AB" w:rsidRDefault="00000000">
      <w:pPr>
        <w:jc w:val="both"/>
      </w:pPr>
      <w:r>
        <w:t>Leletátfordulási idő: 1-3 nap</w:t>
      </w:r>
    </w:p>
    <w:p w14:paraId="17491D32" w14:textId="77777777" w:rsidR="002270AB" w:rsidRDefault="00000000">
      <w:pPr>
        <w:jc w:val="both"/>
      </w:pPr>
      <w:r>
        <w:t xml:space="preserve">Vizsgálat bővebb leírása: A laborvizsgálati csomag tartalmazza az összes fontos és releváns vizsgálati elemet, ami a </w:t>
      </w:r>
      <w:r>
        <w:rPr>
          <w:rStyle w:val="text-body"/>
        </w:rPr>
        <w:t>nők</w:t>
      </w:r>
      <w:r>
        <w:t xml:space="preserve"> termékenységével kapcsolatos vizsgálathoz szükséges.</w:t>
      </w:r>
    </w:p>
    <w:p w14:paraId="6AF1BADD" w14:textId="77777777" w:rsidR="002270AB" w:rsidRDefault="00000000">
      <w:pPr>
        <w:jc w:val="both"/>
      </w:pPr>
      <w:r>
        <w:t>A csomag tartalma: vérkép, vércukor, vas- és zsíranyagcsere, gyulladással összefüggő mérések, véralvadással összefüggő mérések, pajzsmirigy hormon vizsgálata, női és férfi hormonháztatartás vizsgálata, inzulin rezisztencia, D-vitamin, B12 vitamin, folsav.</w:t>
      </w:r>
    </w:p>
    <w:p w14:paraId="569A96DC" w14:textId="77777777" w:rsidR="002270AB" w:rsidRDefault="00000000">
      <w:pPr>
        <w:jc w:val="both"/>
      </w:pPr>
      <w:r>
        <w:t>A vérvételhez éhgyomor szükséges, ami 12 órás koplalást jelent a mintavételt megelőzően (víz fogyasztása javasolt).</w:t>
      </w:r>
    </w:p>
    <w:p w14:paraId="039A6964" w14:textId="77777777" w:rsidR="002270AB" w:rsidRDefault="002270AB">
      <w:pPr>
        <w:jc w:val="both"/>
      </w:pPr>
    </w:p>
    <w:p w14:paraId="55C9D148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Családi termékenységi laborvizsgálat</w:t>
      </w:r>
    </w:p>
    <w:p w14:paraId="3A6E9A96" w14:textId="77777777" w:rsidR="002270AB" w:rsidRDefault="00000000">
      <w:pPr>
        <w:jc w:val="both"/>
      </w:pPr>
      <w:r>
        <w:t>Minta típusa: vérvétel</w:t>
      </w:r>
    </w:p>
    <w:p w14:paraId="402D47C1" w14:textId="77777777" w:rsidR="002270AB" w:rsidRDefault="00000000">
      <w:pPr>
        <w:jc w:val="both"/>
      </w:pPr>
      <w:r>
        <w:t>Leletátfordulási idő: 1-3 nap</w:t>
      </w:r>
    </w:p>
    <w:p w14:paraId="24269A18" w14:textId="77777777" w:rsidR="002270AB" w:rsidRDefault="00000000">
      <w:pPr>
        <w:jc w:val="both"/>
      </w:pPr>
      <w:r>
        <w:t xml:space="preserve">Vizsgálat bővebb leírása: A laborvizsgálati csomag tartalmazza az összes fontos és releváns vizsgálati elemet, ami a </w:t>
      </w:r>
      <w:r>
        <w:rPr>
          <w:rStyle w:val="text-body"/>
        </w:rPr>
        <w:t>pár mindkét tagjának</w:t>
      </w:r>
      <w:r>
        <w:t xml:space="preserve"> szükséges a termékenységgel kapcsolatos vizsgálatok esetén.</w:t>
      </w:r>
    </w:p>
    <w:p w14:paraId="77F26288" w14:textId="77777777" w:rsidR="002270AB" w:rsidRDefault="00000000">
      <w:pPr>
        <w:jc w:val="both"/>
      </w:pPr>
      <w:r>
        <w:t>A csomag tartalma: vérkép, vércukor, vas- és zsíranyagcsere, gyulladással összefüggő mérések, véralvadással összefüggő mérések, pajzsmirigy hormon vizsgálata, női és férfi hormonháztatartás vizsgálata, inzulin rezisztencia, D-vitamin, B12 vitamin, folsav.</w:t>
      </w:r>
    </w:p>
    <w:p w14:paraId="28BAF71D" w14:textId="77777777" w:rsidR="002270AB" w:rsidRDefault="00000000">
      <w:pPr>
        <w:jc w:val="both"/>
      </w:pPr>
      <w:r>
        <w:t>A vérvételi csomag mellé ajánljuk spermaanalízis elvégzését is, amennyiben nem rendelkezik 1 hónapnál frissebb eredménnyel!</w:t>
      </w:r>
    </w:p>
    <w:p w14:paraId="27A6E92E" w14:textId="77777777" w:rsidR="002270AB" w:rsidRDefault="00000000">
      <w:pPr>
        <w:jc w:val="both"/>
      </w:pPr>
      <w:r>
        <w:t>A vérvételhez éhgyomor szükséges, ami 12 órás koplalást jelent a mintavételt megelőzően (víz fogyasztása javasolt).</w:t>
      </w:r>
    </w:p>
    <w:p w14:paraId="494C54CA" w14:textId="77777777" w:rsidR="002270AB" w:rsidRDefault="002270AB">
      <w:pPr>
        <w:jc w:val="both"/>
      </w:pPr>
    </w:p>
    <w:p w14:paraId="105DA360" w14:textId="77777777" w:rsidR="002270AB" w:rsidRDefault="002270AB">
      <w:pPr>
        <w:jc w:val="both"/>
      </w:pPr>
    </w:p>
    <w:p w14:paraId="7351531E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Kariotipizálás</w:t>
      </w:r>
    </w:p>
    <w:p w14:paraId="11EE9D6A" w14:textId="77777777" w:rsidR="002270AB" w:rsidRDefault="00000000">
      <w:pPr>
        <w:jc w:val="both"/>
      </w:pPr>
      <w:r>
        <w:t>Minta típusa: vérvétel</w:t>
      </w:r>
    </w:p>
    <w:p w14:paraId="0A199433" w14:textId="77777777" w:rsidR="002270AB" w:rsidRDefault="00000000">
      <w:pPr>
        <w:jc w:val="both"/>
      </w:pPr>
      <w:r>
        <w:t>Leletátfordulási idő: 6-8 hét</w:t>
      </w:r>
    </w:p>
    <w:p w14:paraId="12570DD8" w14:textId="77777777" w:rsidR="002270AB" w:rsidRDefault="00000000">
      <w:pPr>
        <w:jc w:val="both"/>
      </w:pPr>
      <w:r>
        <w:lastRenderedPageBreak/>
        <w:t>Vizsgálat bővebb leírása: Kromoszómák számbeli többletének és hiányának, szerkezeti átrendeződéseinek vizsgálata, meddőségi kivizsgálás része. Kifejezetten ajánlott sikertelen gyermekvállalás vagy meddőség gyanúja esetén.</w:t>
      </w:r>
    </w:p>
    <w:p w14:paraId="30BADC7B" w14:textId="77777777" w:rsidR="002270AB" w:rsidRDefault="00000000">
      <w:pPr>
        <w:jc w:val="both"/>
      </w:pPr>
      <w:r>
        <w:t>A vérvételhez nem szükséges éhgyomor.</w:t>
      </w:r>
    </w:p>
    <w:p w14:paraId="0BA91954" w14:textId="77777777" w:rsidR="002270AB" w:rsidRDefault="002270AB">
      <w:pPr>
        <w:jc w:val="both"/>
      </w:pPr>
    </w:p>
    <w:p w14:paraId="713D594B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Y kromoszóma mikrodeléció vizsgálat</w:t>
      </w:r>
    </w:p>
    <w:p w14:paraId="599791C6" w14:textId="77777777" w:rsidR="002270AB" w:rsidRDefault="00000000">
      <w:pPr>
        <w:jc w:val="both"/>
      </w:pPr>
      <w:r>
        <w:t>Minta típusa: vérvétel</w:t>
      </w:r>
    </w:p>
    <w:p w14:paraId="26C038C4" w14:textId="77777777" w:rsidR="002270AB" w:rsidRDefault="00000000">
      <w:pPr>
        <w:jc w:val="both"/>
      </w:pPr>
      <w:r>
        <w:t>Leletátfordulási idő: 10 nap</w:t>
      </w:r>
    </w:p>
    <w:p w14:paraId="374E76E5" w14:textId="77777777" w:rsidR="002270AB" w:rsidRDefault="00000000">
      <w:pPr>
        <w:jc w:val="both"/>
      </w:pPr>
      <w:r>
        <w:t>Vizsgálat bővebb leírása: A mozgóképes spermiumok csekély számából vagy teljes hiányából (oligo-,azoospermia) eredő férfi nemzőképtelenség hátterében gyakran genetikai eltérés áll. Ezek közül az egyik leggyakoribb ok az Y-kromoszóma azoospermia faktor régióját (AZF) érintő genetikai károsodás. A mikrodeléció következtében az Y-kromoszóma spermatogenezis szabályozásában fontos szerepet játszó régiói károsodnak.</w:t>
      </w:r>
    </w:p>
    <w:p w14:paraId="5833F1CD" w14:textId="77777777" w:rsidR="002270AB" w:rsidRDefault="00000000">
      <w:pPr>
        <w:jc w:val="both"/>
      </w:pPr>
      <w:r>
        <w:t>A vérvizsgálathoz nem szükséges éhgyomor!</w:t>
      </w:r>
    </w:p>
    <w:p w14:paraId="5BD031AB" w14:textId="77777777" w:rsidR="002270AB" w:rsidRDefault="002270AB">
      <w:pPr>
        <w:jc w:val="both"/>
      </w:pPr>
    </w:p>
    <w:p w14:paraId="5D0E520C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TSH, ösztradiol</w:t>
      </w:r>
    </w:p>
    <w:p w14:paraId="096E89E7" w14:textId="77777777" w:rsidR="002270AB" w:rsidRDefault="00000000">
      <w:pPr>
        <w:jc w:val="both"/>
      </w:pPr>
      <w:r>
        <w:t>Minta típusa: vérvétel</w:t>
      </w:r>
    </w:p>
    <w:p w14:paraId="70AD19D6" w14:textId="77777777" w:rsidR="002270AB" w:rsidRDefault="00000000">
      <w:pPr>
        <w:jc w:val="both"/>
      </w:pPr>
      <w:r>
        <w:t>Leletátfordulási idő: 3 nap</w:t>
      </w:r>
    </w:p>
    <w:p w14:paraId="3BC52C6A" w14:textId="77777777" w:rsidR="002270AB" w:rsidRDefault="002270AB">
      <w:pPr>
        <w:jc w:val="both"/>
      </w:pPr>
    </w:p>
    <w:p w14:paraId="1645BA26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AMH</w:t>
      </w:r>
    </w:p>
    <w:p w14:paraId="0C02FCE7" w14:textId="77777777" w:rsidR="002270AB" w:rsidRDefault="00000000">
      <w:pPr>
        <w:jc w:val="both"/>
      </w:pPr>
      <w:r>
        <w:t>Minta típusa: vérvétel</w:t>
      </w:r>
    </w:p>
    <w:p w14:paraId="69ACED20" w14:textId="77777777" w:rsidR="002270AB" w:rsidRDefault="00000000">
      <w:pPr>
        <w:jc w:val="both"/>
      </w:pPr>
      <w:r>
        <w:t>Leletátfordulási idő: 3 nap</w:t>
      </w:r>
    </w:p>
    <w:p w14:paraId="2A11E235" w14:textId="77777777" w:rsidR="002270AB" w:rsidRDefault="00000000">
      <w:pPr>
        <w:jc w:val="both"/>
      </w:pPr>
      <w:r>
        <w:t>Vizsgálat bővebb leírása: Az anti-Müller hormon, vagy röviden AMH, egy olyan hormon, amelyet a petefészek tüszőinek úgynevezett granulosa sejtjei termelnek, fejlődésük korai fázisában. Ez a hormon határozza meg a petefészek tartalékot, más szóval segít képet alkotni az éretlen petesejtek számáról – de nem ad információt azok minőségéről.</w:t>
      </w:r>
    </w:p>
    <w:p w14:paraId="0B1FCF38" w14:textId="77777777" w:rsidR="002270AB" w:rsidRDefault="00000000">
      <w:pPr>
        <w:jc w:val="both"/>
      </w:pPr>
      <w:r>
        <w:t>Az anti-Müller hormon szorosan összefügg a termékenységi problémákkal és nagyon fontos a teherbe esni kívánó nők számára. Hiszen minél kevesebb mennyisége, úgy csökken a teherbeesés esélye is. Alacsony szint esetén pedig IVF (lombikbébi) eljárás válhat szükségessé.</w:t>
      </w:r>
    </w:p>
    <w:p w14:paraId="5E5D4127" w14:textId="77777777" w:rsidR="002270AB" w:rsidRDefault="00000000">
      <w:pPr>
        <w:jc w:val="both"/>
      </w:pPr>
      <w:r>
        <w:t>Nem éhgyomri vizsgálat, de a mintavétel reggel 7–9 között javasolt.</w:t>
      </w:r>
    </w:p>
    <w:p w14:paraId="3A995CA5" w14:textId="77777777" w:rsidR="002270AB" w:rsidRDefault="002270AB">
      <w:pPr>
        <w:jc w:val="both"/>
      </w:pPr>
    </w:p>
    <w:p w14:paraId="2883F9DD" w14:textId="77777777" w:rsidR="002270AB" w:rsidRDefault="00000000">
      <w:pPr>
        <w:jc w:val="both"/>
        <w:rPr>
          <w:b/>
          <w:bCs/>
        </w:rPr>
      </w:pPr>
      <w:r>
        <w:rPr>
          <w:b/>
          <w:bCs/>
        </w:rPr>
        <w:t>PSA teszt</w:t>
      </w:r>
    </w:p>
    <w:p w14:paraId="6A15578B" w14:textId="77777777" w:rsidR="002270AB" w:rsidRDefault="00000000">
      <w:pPr>
        <w:jc w:val="both"/>
      </w:pPr>
      <w:r>
        <w:t>Minta típusa: vérvétel</w:t>
      </w:r>
    </w:p>
    <w:p w14:paraId="4FCC5B8B" w14:textId="77777777" w:rsidR="002270AB" w:rsidRDefault="00000000">
      <w:pPr>
        <w:jc w:val="both"/>
      </w:pPr>
      <w:r>
        <w:t>Leletátfordulási idő: 3 nap</w:t>
      </w:r>
    </w:p>
    <w:p w14:paraId="6DE0BA7C" w14:textId="77777777" w:rsidR="002270AB" w:rsidRDefault="00000000">
      <w:pPr>
        <w:jc w:val="both"/>
      </w:pPr>
      <w:r>
        <w:t xml:space="preserve">Vizsgálat bővebb leírása: A PSA mérés a prosztata egészségi állapotáról ad átfogó képet. </w:t>
      </w:r>
    </w:p>
    <w:p w14:paraId="615F22D4" w14:textId="77777777" w:rsidR="002270AB" w:rsidRDefault="00000000">
      <w:pPr>
        <w:jc w:val="both"/>
      </w:pPr>
      <w:r>
        <w:lastRenderedPageBreak/>
        <w:t>A prosztatarák a férfiak körében a második leggyakoribb rosszindulatú daganatos megbetegedés. Az életkor előrehaladtával nő az előfordulási gyakorisága és jellemző rá a családi halmozódás is. Korai, tünetmentes stádiumban felismerve jól gyógyítható, ezért a szűrővizsgálatok kiemelt jelentőséggel bírnak. A szűrővizsgálat elvégzése (szakorvosi vizsgálat és PSA-teszt) 45 éves kor felett évente javasolt.</w:t>
      </w:r>
    </w:p>
    <w:p w14:paraId="19C7FB8E" w14:textId="77777777" w:rsidR="002270AB" w:rsidRDefault="00000000">
      <w:pPr>
        <w:jc w:val="both"/>
      </w:pPr>
      <w:r>
        <w:t>Nem éhgyomri vizsgálat!</w:t>
      </w:r>
    </w:p>
    <w:sectPr w:rsidR="002270A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AB"/>
    <w:rsid w:val="002270AB"/>
    <w:rsid w:val="00365CCD"/>
    <w:rsid w:val="00710865"/>
    <w:rsid w:val="007744CB"/>
    <w:rsid w:val="007A46AE"/>
    <w:rsid w:val="00902D50"/>
    <w:rsid w:val="009602A8"/>
    <w:rsid w:val="00B4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83E3"/>
  <w15:docId w15:val="{77987278-F241-46E6-A311-9CECC89F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22F78"/>
    <w:pPr>
      <w:spacing w:after="160" w:line="259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806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06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066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06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066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066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066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066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066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qFormat/>
    <w:rsid w:val="008066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8066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qFormat/>
    <w:rsid w:val="008066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80668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qFormat/>
    <w:rsid w:val="0080668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qFormat/>
    <w:rsid w:val="0080668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qFormat/>
    <w:rsid w:val="0080668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qFormat/>
    <w:rsid w:val="0080668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qFormat/>
    <w:rsid w:val="0080668B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qFormat/>
    <w:rsid w:val="0080668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lcmChar">
    <w:name w:val="Alcím Char"/>
    <w:basedOn w:val="Bekezdsalapbettpusa"/>
    <w:link w:val="Alcm"/>
    <w:uiPriority w:val="11"/>
    <w:qFormat/>
    <w:rsid w:val="00806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dzetChar">
    <w:name w:val="Idézet Char"/>
    <w:basedOn w:val="Bekezdsalapbettpusa"/>
    <w:link w:val="Idzet"/>
    <w:uiPriority w:val="29"/>
    <w:qFormat/>
    <w:rsid w:val="0080668B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80668B"/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qFormat/>
    <w:rsid w:val="0080668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0668B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022F78"/>
    <w:rPr>
      <w:color w:val="467886" w:themeColor="hyperlink"/>
      <w:u w:val="single"/>
    </w:rPr>
  </w:style>
  <w:style w:type="character" w:customStyle="1" w:styleId="text-body">
    <w:name w:val="text-body"/>
    <w:basedOn w:val="Bekezdsalapbettpusa"/>
    <w:qFormat/>
    <w:rsid w:val="00022F78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Cm">
    <w:name w:val="Title"/>
    <w:basedOn w:val="Norml"/>
    <w:next w:val="Norml"/>
    <w:link w:val="CmChar"/>
    <w:uiPriority w:val="10"/>
    <w:qFormat/>
    <w:rsid w:val="00806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06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0668B"/>
    <w:pPr>
      <w:spacing w:before="160"/>
      <w:jc w:val="center"/>
    </w:pPr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0668B"/>
    <w:pPr>
      <w:ind w:left="720"/>
      <w:contextualSpacing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8066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2131</Words>
  <Characters>14704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Hufgart Anna</dc:creator>
  <dc:description/>
  <cp:lastModifiedBy>Balázs Dobos</cp:lastModifiedBy>
  <cp:revision>10</cp:revision>
  <dcterms:created xsi:type="dcterms:W3CDTF">2025-09-11T13:04:00Z</dcterms:created>
  <dcterms:modified xsi:type="dcterms:W3CDTF">2025-09-17T09:23:00Z</dcterms:modified>
  <dc:language>hu-HU</dc:language>
</cp:coreProperties>
</file>